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0D9" w:rsidRPr="005659EC" w:rsidRDefault="00EA00D9" w:rsidP="00EA00D9">
      <w:pPr>
        <w:rPr>
          <w:rFonts w:cs="Calibri"/>
          <w:color w:val="000000" w:themeColor="text1"/>
        </w:rPr>
      </w:pPr>
      <w:r w:rsidRPr="005659EC">
        <w:rPr>
          <w:rFonts w:cs="Calibri"/>
          <w:color w:val="000000" w:themeColor="text1"/>
        </w:rPr>
        <w:t>EL</w:t>
      </w:r>
      <w:bookmarkStart w:id="0" w:name="_GoBack"/>
      <w:bookmarkEnd w:id="0"/>
      <w:r w:rsidRPr="005659EC">
        <w:rPr>
          <w:rFonts w:cs="Calibri"/>
          <w:color w:val="000000" w:themeColor="text1"/>
        </w:rPr>
        <w:t>EMENTE FÜR GOTTESDIENST UND KATECHESE</w:t>
      </w:r>
    </w:p>
    <w:p w:rsidR="00EA00D9" w:rsidRDefault="00EA00D9" w:rsidP="00EA00D9">
      <w:pPr>
        <w:rPr>
          <w:rFonts w:cs="Calibri"/>
          <w:b/>
          <w:color w:val="000000" w:themeColor="text1"/>
          <w:sz w:val="28"/>
          <w:szCs w:val="28"/>
        </w:rPr>
      </w:pPr>
      <w:r w:rsidRPr="005659EC">
        <w:rPr>
          <w:rFonts w:cs="Calibri"/>
          <w:b/>
          <w:color w:val="000000" w:themeColor="text1"/>
          <w:sz w:val="28"/>
          <w:szCs w:val="28"/>
        </w:rPr>
        <w:t>Teilen wie Sankt Martin</w:t>
      </w:r>
    </w:p>
    <w:p w:rsidR="00EA00D9" w:rsidRDefault="00EA00D9" w:rsidP="00EA00D9">
      <w:pPr>
        <w:rPr>
          <w:rFonts w:cs="Calibri"/>
          <w:b/>
          <w:color w:val="000000" w:themeColor="text1"/>
          <w:sz w:val="28"/>
          <w:szCs w:val="28"/>
        </w:rPr>
      </w:pPr>
    </w:p>
    <w:p w:rsidR="00EA00D9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5659EC">
        <w:rPr>
          <w:rFonts w:cs="Calibri"/>
          <w:b/>
          <w:color w:val="1A001A"/>
        </w:rPr>
        <w:t>Lied zu Beginn:</w:t>
      </w:r>
      <w:r>
        <w:rPr>
          <w:rFonts w:cs="Calibri"/>
          <w:b/>
          <w:color w:val="1A001A"/>
        </w:rPr>
        <w:t xml:space="preserve"> 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5659EC">
        <w:rPr>
          <w:rFonts w:cs="Calibri"/>
          <w:color w:val="1A001A"/>
        </w:rPr>
        <w:t xml:space="preserve">Sankt Martin </w:t>
      </w:r>
      <w:proofErr w:type="spellStart"/>
      <w:r w:rsidRPr="005659EC">
        <w:rPr>
          <w:rFonts w:cs="Calibri"/>
          <w:color w:val="1A001A"/>
        </w:rPr>
        <w:t>ritt</w:t>
      </w:r>
      <w:proofErr w:type="spellEnd"/>
      <w:r w:rsidRPr="005659EC">
        <w:rPr>
          <w:rFonts w:cs="Calibri"/>
          <w:color w:val="1A001A"/>
        </w:rPr>
        <w:t xml:space="preserve"> durch Schnee und Wind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color w:val="1A001A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5659EC">
        <w:rPr>
          <w:rFonts w:cs="Calibri"/>
          <w:b/>
          <w:color w:val="1A001A"/>
        </w:rPr>
        <w:t>Begrüßung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Teilen wie Sankt Martin, das kann jede und jeder</w:t>
      </w:r>
      <w:r>
        <w:rPr>
          <w:rFonts w:cs="Calibri"/>
        </w:rPr>
        <w:t xml:space="preserve"> </w:t>
      </w:r>
      <w:r w:rsidRPr="005659EC">
        <w:rPr>
          <w:rFonts w:cs="Calibri"/>
        </w:rPr>
        <w:t>von uns. Wer weiß denn, was Sankt Martin</w:t>
      </w:r>
      <w:r>
        <w:rPr>
          <w:rFonts w:cs="Calibri"/>
        </w:rPr>
        <w:t xml:space="preserve"> </w:t>
      </w:r>
      <w:r w:rsidRPr="005659EC">
        <w:rPr>
          <w:rFonts w:cs="Calibri"/>
        </w:rPr>
        <w:t>geteilt hat? (Die Kinder antworten.) Er hat seinen</w:t>
      </w:r>
      <w:r>
        <w:rPr>
          <w:rFonts w:cs="Calibri"/>
        </w:rPr>
        <w:t xml:space="preserve"> </w:t>
      </w:r>
      <w:r w:rsidRPr="005659EC">
        <w:rPr>
          <w:rFonts w:cs="Calibri"/>
        </w:rPr>
        <w:t>Mantel mit einem Bettler geteilt, damit der</w:t>
      </w:r>
      <w:r>
        <w:rPr>
          <w:rFonts w:cs="Calibri"/>
        </w:rPr>
        <w:t xml:space="preserve"> </w:t>
      </w:r>
      <w:r w:rsidRPr="005659EC">
        <w:rPr>
          <w:rFonts w:cs="Calibri"/>
        </w:rPr>
        <w:t>Bettler nicht mehr so frieren muss. Nun sollt ihr</w:t>
      </w:r>
      <w:r>
        <w:rPr>
          <w:rFonts w:cs="Calibri"/>
        </w:rPr>
        <w:t xml:space="preserve"> </w:t>
      </w:r>
      <w:r w:rsidRPr="005659EC">
        <w:rPr>
          <w:rFonts w:cs="Calibri"/>
        </w:rPr>
        <w:t>nat</w:t>
      </w:r>
      <w:r>
        <w:rPr>
          <w:rFonts w:cs="Calibri"/>
        </w:rPr>
        <w:t>ü</w:t>
      </w:r>
      <w:r w:rsidRPr="005659EC">
        <w:rPr>
          <w:rFonts w:cs="Calibri"/>
        </w:rPr>
        <w:t>rlich nicht eure Jacken zerschneiden.</w:t>
      </w:r>
      <w:r>
        <w:rPr>
          <w:rFonts w:cs="Calibri"/>
        </w:rPr>
        <w:t xml:space="preserve"> </w:t>
      </w:r>
      <w:r w:rsidRPr="005659EC">
        <w:rPr>
          <w:rFonts w:cs="Calibri"/>
        </w:rPr>
        <w:t>Das</w:t>
      </w:r>
      <w:r>
        <w:rPr>
          <w:rFonts w:cs="Calibri"/>
        </w:rPr>
        <w:t xml:space="preserve"> </w:t>
      </w:r>
      <w:r w:rsidRPr="005659EC">
        <w:rPr>
          <w:rFonts w:cs="Calibri"/>
        </w:rPr>
        <w:t>w</w:t>
      </w:r>
      <w:r>
        <w:rPr>
          <w:rFonts w:cs="Calibri"/>
        </w:rPr>
        <w:t>ü</w:t>
      </w:r>
      <w:r w:rsidRPr="005659EC">
        <w:rPr>
          <w:rFonts w:cs="Calibri"/>
        </w:rPr>
        <w:t>rde niemandem wirklich helfen. Aber was</w:t>
      </w:r>
      <w:r>
        <w:rPr>
          <w:rFonts w:cs="Calibri"/>
        </w:rPr>
        <w:t xml:space="preserve"> </w:t>
      </w:r>
      <w:r w:rsidRPr="005659EC">
        <w:rPr>
          <w:rFonts w:cs="Calibri"/>
        </w:rPr>
        <w:t>heißt das dann – teilen wie Sankt Martin?</w:t>
      </w:r>
      <w:r>
        <w:rPr>
          <w:rFonts w:cs="Calibri"/>
        </w:rPr>
        <w:t xml:space="preserve"> </w:t>
      </w:r>
      <w:r w:rsidRPr="005659EC">
        <w:rPr>
          <w:rFonts w:cs="Calibri"/>
        </w:rPr>
        <w:t>Dar</w:t>
      </w:r>
      <w:r>
        <w:rPr>
          <w:rFonts w:cs="Calibri"/>
        </w:rPr>
        <w:t>ü</w:t>
      </w:r>
      <w:r w:rsidRPr="005659EC">
        <w:rPr>
          <w:rFonts w:cs="Calibri"/>
        </w:rPr>
        <w:t>ber wollen wir in dieser Feier ein wenig</w:t>
      </w:r>
      <w:r>
        <w:rPr>
          <w:rFonts w:cs="Calibri"/>
        </w:rPr>
        <w:t xml:space="preserve"> </w:t>
      </w:r>
      <w:r w:rsidRPr="005659EC">
        <w:rPr>
          <w:rFonts w:cs="Calibri"/>
        </w:rPr>
        <w:t>nachdenken.</w:t>
      </w:r>
      <w:r>
        <w:rPr>
          <w:rFonts w:cs="Calibri"/>
        </w:rPr>
        <w:t xml:space="preserve"> 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i/>
        </w:rPr>
      </w:pPr>
      <w:r w:rsidRPr="005659EC">
        <w:rPr>
          <w:rFonts w:cs="Calibri"/>
          <w:i/>
        </w:rPr>
        <w:t>In einer kirchlichen Feier folgt an dieser Stelle der liturgische Gruß.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Hierzu begr</w:t>
      </w:r>
      <w:r>
        <w:rPr>
          <w:rFonts w:cs="Calibri"/>
        </w:rPr>
        <w:t>üß</w:t>
      </w:r>
      <w:r w:rsidRPr="005659EC">
        <w:rPr>
          <w:rFonts w:cs="Calibri"/>
        </w:rPr>
        <w:t>en wir Gott in unserer Mitte: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Im Namen des Vaters und des Sohnes und des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Heiligen Geistes. Amen.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color w:val="1A001A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5659EC">
        <w:rPr>
          <w:rFonts w:cs="Calibri"/>
          <w:b/>
          <w:color w:val="1A001A"/>
        </w:rPr>
        <w:t>Geschichte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Ich lese euch nun eine Geschichte vor, in der ihr</w:t>
      </w:r>
      <w:r>
        <w:rPr>
          <w:rFonts w:cs="Calibri"/>
        </w:rPr>
        <w:t xml:space="preserve"> </w:t>
      </w:r>
      <w:r w:rsidRPr="005659EC">
        <w:rPr>
          <w:rFonts w:cs="Calibri"/>
        </w:rPr>
        <w:t>hören könnt, wie das geht: Teilen wie Sankt</w:t>
      </w:r>
      <w:r>
        <w:rPr>
          <w:rFonts w:cs="Calibri"/>
        </w:rPr>
        <w:t xml:space="preserve"> </w:t>
      </w:r>
      <w:r w:rsidRPr="005659EC">
        <w:rPr>
          <w:rFonts w:cs="Calibri"/>
        </w:rPr>
        <w:t xml:space="preserve">Martin. (Geschichte von Seite 4-5 </w:t>
      </w:r>
      <w:r>
        <w:rPr>
          <w:rFonts w:cs="Calibri"/>
        </w:rPr>
        <w:t xml:space="preserve">in der Martinsbroschüre </w:t>
      </w:r>
      <w:r w:rsidRPr="005659EC">
        <w:rPr>
          <w:rFonts w:cs="Calibri"/>
        </w:rPr>
        <w:t>vorlesen)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color w:val="1A001A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5659EC">
        <w:rPr>
          <w:rFonts w:cs="Calibri"/>
          <w:b/>
          <w:color w:val="1A001A"/>
        </w:rPr>
        <w:t>Katechese mit Spiel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In der Geschichte haben wir gleich zwei Mal</w:t>
      </w:r>
      <w:r>
        <w:rPr>
          <w:rFonts w:cs="Calibri"/>
        </w:rPr>
        <w:t xml:space="preserve"> </w:t>
      </w:r>
      <w:r w:rsidRPr="005659EC">
        <w:rPr>
          <w:rFonts w:cs="Calibri"/>
        </w:rPr>
        <w:t>gehört, dass jemand geteilt hat. Sankt Martin</w:t>
      </w:r>
      <w:r>
        <w:rPr>
          <w:rFonts w:cs="Calibri"/>
        </w:rPr>
        <w:t xml:space="preserve"> </w:t>
      </w:r>
      <w:r w:rsidRPr="005659EC">
        <w:rPr>
          <w:rFonts w:cs="Calibri"/>
        </w:rPr>
        <w:t>hat</w:t>
      </w:r>
      <w:r>
        <w:rPr>
          <w:rFonts w:cs="Calibri"/>
        </w:rPr>
        <w:t xml:space="preserve"> </w:t>
      </w:r>
      <w:r w:rsidRPr="005659EC">
        <w:rPr>
          <w:rFonts w:cs="Calibri"/>
        </w:rPr>
        <w:t>seinen Mantel geteilt. Und Lisa hat mit Marie</w:t>
      </w:r>
      <w:r>
        <w:rPr>
          <w:rFonts w:cs="Calibri"/>
        </w:rPr>
        <w:t xml:space="preserve"> </w:t>
      </w:r>
      <w:r w:rsidRPr="005659EC">
        <w:rPr>
          <w:rFonts w:cs="Calibri"/>
        </w:rPr>
        <w:t>geteilt: Sie hat einen ihrer Handschuhe abgegeben.</w:t>
      </w:r>
      <w:r>
        <w:rPr>
          <w:rFonts w:cs="Calibri"/>
        </w:rPr>
        <w:t xml:space="preserve"> </w:t>
      </w:r>
      <w:r w:rsidRPr="005659EC">
        <w:rPr>
          <w:rFonts w:cs="Calibri"/>
        </w:rPr>
        <w:t xml:space="preserve">Aber warum haben die beiden das </w:t>
      </w:r>
      <w:r>
        <w:rPr>
          <w:rFonts w:cs="Calibri"/>
        </w:rPr>
        <w:t>ü</w:t>
      </w:r>
      <w:r w:rsidRPr="005659EC">
        <w:rPr>
          <w:rFonts w:cs="Calibri"/>
        </w:rPr>
        <w:t>berhaupt</w:t>
      </w:r>
      <w:r>
        <w:rPr>
          <w:rFonts w:cs="Calibri"/>
        </w:rPr>
        <w:t xml:space="preserve"> </w:t>
      </w:r>
      <w:r w:rsidRPr="005659EC">
        <w:rPr>
          <w:rFonts w:cs="Calibri"/>
        </w:rPr>
        <w:t>getan? Warum hat der Heilige Martin dem</w:t>
      </w:r>
      <w:r>
        <w:rPr>
          <w:rFonts w:cs="Calibri"/>
        </w:rPr>
        <w:t xml:space="preserve"> </w:t>
      </w:r>
      <w:r w:rsidRPr="005659EC">
        <w:rPr>
          <w:rFonts w:cs="Calibri"/>
        </w:rPr>
        <w:t>Bettler einen Teil von seinem Mantel gegeben?</w:t>
      </w:r>
      <w:r>
        <w:rPr>
          <w:rFonts w:cs="Calibri"/>
        </w:rPr>
        <w:t xml:space="preserve"> </w:t>
      </w:r>
      <w:r w:rsidRPr="005659EC">
        <w:rPr>
          <w:rFonts w:cs="Calibri"/>
        </w:rPr>
        <w:t>(</w:t>
      </w:r>
      <w:r w:rsidRPr="005659EC">
        <w:rPr>
          <w:rFonts w:cs="Calibri"/>
          <w:i/>
        </w:rPr>
        <w:t>Antwort der Kinder: Weil dem Bettler kalt war.</w:t>
      </w:r>
      <w:r w:rsidRPr="005659EC">
        <w:rPr>
          <w:rFonts w:cs="Calibri"/>
        </w:rPr>
        <w:t>)</w:t>
      </w:r>
      <w:r>
        <w:rPr>
          <w:rFonts w:cs="Calibri"/>
        </w:rPr>
        <w:t xml:space="preserve"> </w:t>
      </w:r>
      <w:r w:rsidRPr="005659EC">
        <w:rPr>
          <w:rFonts w:cs="Calibri"/>
        </w:rPr>
        <w:t>Richtig, dem Bettler war furchtbar kalt. Aber</w:t>
      </w:r>
      <w:r>
        <w:rPr>
          <w:rFonts w:cs="Calibri"/>
        </w:rPr>
        <w:t xml:space="preserve"> </w:t>
      </w:r>
      <w:r w:rsidRPr="005659EC">
        <w:rPr>
          <w:rFonts w:cs="Calibri"/>
        </w:rPr>
        <w:t>woher hat Sankt Martin das denn gewusst, dass</w:t>
      </w:r>
      <w:r>
        <w:rPr>
          <w:rFonts w:cs="Calibri"/>
        </w:rPr>
        <w:t xml:space="preserve"> </w:t>
      </w:r>
      <w:r w:rsidRPr="005659EC">
        <w:rPr>
          <w:rFonts w:cs="Calibri"/>
        </w:rPr>
        <w:t>dem Bettler kalt war? (</w:t>
      </w:r>
      <w:r w:rsidRPr="00E30FC2">
        <w:rPr>
          <w:rFonts w:cs="Calibri"/>
          <w:i/>
        </w:rPr>
        <w:t>Antwort: Er hat es gesehen.</w:t>
      </w:r>
      <w:r w:rsidRPr="005659EC">
        <w:rPr>
          <w:rFonts w:cs="Calibri"/>
        </w:rPr>
        <w:t>)</w:t>
      </w:r>
      <w:r>
        <w:rPr>
          <w:rFonts w:cs="Calibri"/>
        </w:rPr>
        <w:t xml:space="preserve"> </w:t>
      </w:r>
      <w:r w:rsidRPr="005659EC">
        <w:rPr>
          <w:rFonts w:cs="Calibri"/>
        </w:rPr>
        <w:t>Das ist etwas ganz Wichtiges, was ihr da sagt.</w:t>
      </w:r>
      <w:r>
        <w:rPr>
          <w:rFonts w:cs="Calibri"/>
        </w:rPr>
        <w:t xml:space="preserve"> </w:t>
      </w:r>
      <w:r w:rsidRPr="005659EC">
        <w:rPr>
          <w:rFonts w:cs="Calibri"/>
        </w:rPr>
        <w:t>Martin hat gesehen, dass der Bettler friert.</w:t>
      </w:r>
      <w:r>
        <w:rPr>
          <w:rFonts w:cs="Calibri"/>
        </w:rPr>
        <w:t xml:space="preserve"> 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Und genau so hat auch Lisa gesehen, dass Marie</w:t>
      </w:r>
      <w:r>
        <w:rPr>
          <w:rFonts w:cs="Calibri"/>
        </w:rPr>
        <w:t xml:space="preserve"> </w:t>
      </w:r>
      <w:r w:rsidRPr="005659EC">
        <w:rPr>
          <w:rFonts w:cs="Calibri"/>
        </w:rPr>
        <w:t>ganz kalte Hände hat. Aber um das zu sehen, reicht</w:t>
      </w:r>
      <w:r>
        <w:rPr>
          <w:rFonts w:cs="Calibri"/>
        </w:rPr>
        <w:t xml:space="preserve"> </w:t>
      </w:r>
      <w:r w:rsidRPr="005659EC">
        <w:rPr>
          <w:rFonts w:cs="Calibri"/>
        </w:rPr>
        <w:t>es nicht, einfach nur mit den Augen zu sehen. Um</w:t>
      </w:r>
      <w:r>
        <w:rPr>
          <w:rFonts w:cs="Calibri"/>
        </w:rPr>
        <w:t xml:space="preserve"> </w:t>
      </w:r>
      <w:r w:rsidRPr="005659EC">
        <w:rPr>
          <w:rFonts w:cs="Calibri"/>
        </w:rPr>
        <w:t>zu sehen, dass es jemandem nicht gut geht, muss</w:t>
      </w:r>
      <w:r>
        <w:rPr>
          <w:rFonts w:cs="Calibri"/>
        </w:rPr>
        <w:t xml:space="preserve"> </w:t>
      </w:r>
      <w:r w:rsidRPr="005659EC">
        <w:rPr>
          <w:rFonts w:cs="Calibri"/>
        </w:rPr>
        <w:t>man auch mit dem Herzen sehen können. Dann</w:t>
      </w:r>
      <w:r>
        <w:rPr>
          <w:rFonts w:cs="Calibri"/>
        </w:rPr>
        <w:t xml:space="preserve"> </w:t>
      </w:r>
      <w:r w:rsidRPr="005659EC">
        <w:rPr>
          <w:rFonts w:cs="Calibri"/>
        </w:rPr>
        <w:t>sp</w:t>
      </w:r>
      <w:r>
        <w:rPr>
          <w:rFonts w:cs="Calibri"/>
        </w:rPr>
        <w:t>ü</w:t>
      </w:r>
      <w:r w:rsidRPr="005659EC">
        <w:rPr>
          <w:rFonts w:cs="Calibri"/>
        </w:rPr>
        <w:t>rt man, wie es dem anderen geht.</w:t>
      </w:r>
      <w:r>
        <w:rPr>
          <w:rFonts w:cs="Calibri"/>
        </w:rPr>
        <w:t xml:space="preserve"> 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Wir wollen das einmal in einem Spiel ausprobieren.</w:t>
      </w:r>
      <w:r>
        <w:rPr>
          <w:rFonts w:cs="Calibri"/>
        </w:rPr>
        <w:t xml:space="preserve"> </w:t>
      </w:r>
      <w:r w:rsidRPr="005659EC">
        <w:rPr>
          <w:rFonts w:cs="Calibri"/>
        </w:rPr>
        <w:t>Dazu teilen wir uns in</w:t>
      </w:r>
      <w:r>
        <w:rPr>
          <w:rFonts w:cs="Calibri"/>
        </w:rPr>
        <w:t xml:space="preserve"> </w:t>
      </w:r>
      <w:r w:rsidRPr="005659EC">
        <w:rPr>
          <w:rFonts w:cs="Calibri"/>
        </w:rPr>
        <w:t>zwei Gruppen, die</w:t>
      </w:r>
      <w:r>
        <w:rPr>
          <w:rFonts w:cs="Calibri"/>
        </w:rPr>
        <w:t xml:space="preserve"> </w:t>
      </w:r>
      <w:r w:rsidRPr="005659EC">
        <w:rPr>
          <w:rFonts w:cs="Calibri"/>
        </w:rPr>
        <w:t>sich gegen</w:t>
      </w:r>
      <w:r>
        <w:rPr>
          <w:rFonts w:cs="Calibri"/>
        </w:rPr>
        <w:t>ü</w:t>
      </w:r>
      <w:r w:rsidRPr="005659EC">
        <w:rPr>
          <w:rFonts w:cs="Calibri"/>
        </w:rPr>
        <w:t>bersitzen. Eure Aufgabe ist jetzt, zu</w:t>
      </w:r>
      <w:r>
        <w:rPr>
          <w:rFonts w:cs="Calibri"/>
        </w:rPr>
        <w:t xml:space="preserve"> </w:t>
      </w:r>
      <w:r w:rsidRPr="005659EC">
        <w:rPr>
          <w:rFonts w:cs="Calibri"/>
        </w:rPr>
        <w:t>sehen und zu sp</w:t>
      </w:r>
      <w:r>
        <w:rPr>
          <w:rFonts w:cs="Calibri"/>
        </w:rPr>
        <w:t>ü</w:t>
      </w:r>
      <w:r w:rsidRPr="005659EC">
        <w:rPr>
          <w:rFonts w:cs="Calibri"/>
        </w:rPr>
        <w:t>ren, wie es den Kindern aus der</w:t>
      </w:r>
      <w:r>
        <w:rPr>
          <w:rFonts w:cs="Calibri"/>
        </w:rPr>
        <w:t xml:space="preserve"> </w:t>
      </w:r>
      <w:r w:rsidRPr="005659EC">
        <w:rPr>
          <w:rFonts w:cs="Calibri"/>
        </w:rPr>
        <w:t>anderen Gruppe geht.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E30FC2" w:rsidRDefault="00EA00D9" w:rsidP="00EA00D9">
      <w:pPr>
        <w:autoSpaceDE w:val="0"/>
        <w:autoSpaceDN w:val="0"/>
        <w:adjustRightInd w:val="0"/>
        <w:rPr>
          <w:rFonts w:cs="Calibri"/>
          <w:i/>
        </w:rPr>
      </w:pPr>
      <w:r w:rsidRPr="00E30FC2">
        <w:rPr>
          <w:rFonts w:cs="Calibri"/>
          <w:i/>
        </w:rPr>
        <w:t>Wenn die Kinder im Kreis sitzen, kann dieser einfach in der Hälfte geteilt werden. Jede Gruppe bekommt jeweils abwechselnd einen Begriff genannt, den die Kinder dann</w:t>
      </w:r>
      <w:r>
        <w:rPr>
          <w:rFonts w:cs="Calibri"/>
          <w:i/>
        </w:rPr>
        <w:t xml:space="preserve"> </w:t>
      </w:r>
      <w:r w:rsidRPr="00E30FC2">
        <w:rPr>
          <w:rFonts w:cs="Calibri"/>
          <w:i/>
        </w:rPr>
        <w:t>pantomimisch darstellen sollen, z.B. traurig sein, Schmerzen haben, wütend sein, frieren,</w:t>
      </w:r>
      <w:r>
        <w:rPr>
          <w:rFonts w:cs="Calibri"/>
          <w:i/>
        </w:rPr>
        <w:t xml:space="preserve"> </w:t>
      </w:r>
      <w:r w:rsidRPr="00E30FC2">
        <w:rPr>
          <w:rFonts w:cs="Calibri"/>
          <w:i/>
        </w:rPr>
        <w:t>Hunger haben … Es reichen zwei Runden. Nach dem Spiel können Sie eine kurze</w:t>
      </w:r>
      <w:r>
        <w:rPr>
          <w:rFonts w:cs="Calibri"/>
          <w:i/>
        </w:rPr>
        <w:t xml:space="preserve"> </w:t>
      </w:r>
      <w:r w:rsidRPr="00E30FC2">
        <w:rPr>
          <w:rFonts w:cs="Calibri"/>
          <w:i/>
        </w:rPr>
        <w:t>Abfragerunde einbauen: „Wie habt ihr euch gefühlt...?“ „Was denkt ihr, warum haben wir das gemacht...?“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Teilen wie Sankt Martin heißt auch: Sehen wie</w:t>
      </w:r>
      <w:r>
        <w:rPr>
          <w:rFonts w:cs="Calibri"/>
        </w:rPr>
        <w:t xml:space="preserve"> </w:t>
      </w:r>
      <w:r w:rsidRPr="005659EC">
        <w:rPr>
          <w:rFonts w:cs="Calibri"/>
        </w:rPr>
        <w:t>Sankt Martin. Ich sehe die Not der anderen</w:t>
      </w:r>
      <w:r>
        <w:rPr>
          <w:rFonts w:cs="Calibri"/>
        </w:rPr>
        <w:t xml:space="preserve"> </w:t>
      </w:r>
      <w:r w:rsidRPr="005659EC">
        <w:rPr>
          <w:rFonts w:cs="Calibri"/>
        </w:rPr>
        <w:t>Menschen. Und wenn ich sehe, dass jemand in</w:t>
      </w:r>
      <w:r>
        <w:rPr>
          <w:rFonts w:cs="Calibri"/>
        </w:rPr>
        <w:t xml:space="preserve"> </w:t>
      </w:r>
      <w:r w:rsidRPr="005659EC">
        <w:rPr>
          <w:rFonts w:cs="Calibri"/>
        </w:rPr>
        <w:t>Not ist, dann helfe ich – weil es mir nicht egal ist.</w:t>
      </w:r>
      <w:r>
        <w:rPr>
          <w:rFonts w:cs="Calibri"/>
        </w:rPr>
        <w:t xml:space="preserve"> </w:t>
      </w:r>
      <w:r w:rsidRPr="005659EC">
        <w:rPr>
          <w:rFonts w:cs="Calibri"/>
        </w:rPr>
        <w:t>Weil ich es sp</w:t>
      </w:r>
      <w:r>
        <w:rPr>
          <w:rFonts w:cs="Calibri"/>
        </w:rPr>
        <w:t>ü</w:t>
      </w:r>
      <w:r w:rsidRPr="005659EC">
        <w:rPr>
          <w:rFonts w:cs="Calibri"/>
        </w:rPr>
        <w:t>re, wenn es jemand anderem nicht</w:t>
      </w:r>
      <w:r>
        <w:rPr>
          <w:rFonts w:cs="Calibri"/>
        </w:rPr>
        <w:t xml:space="preserve"> </w:t>
      </w:r>
      <w:r w:rsidRPr="005659EC">
        <w:rPr>
          <w:rFonts w:cs="Calibri"/>
        </w:rPr>
        <w:t>gut geht. Das ist „mit dem Herzen sehen“.</w:t>
      </w:r>
      <w:r>
        <w:rPr>
          <w:rFonts w:cs="Calibri"/>
        </w:rPr>
        <w:t xml:space="preserve"> </w:t>
      </w:r>
      <w:r w:rsidRPr="005659EC">
        <w:rPr>
          <w:rFonts w:cs="Calibri"/>
        </w:rPr>
        <w:t>Ein anderer, der das ganz besonders gut konnte,</w:t>
      </w:r>
      <w:r>
        <w:rPr>
          <w:rFonts w:cs="Calibri"/>
        </w:rPr>
        <w:t xml:space="preserve"> </w:t>
      </w:r>
      <w:r w:rsidRPr="005659EC">
        <w:rPr>
          <w:rFonts w:cs="Calibri"/>
        </w:rPr>
        <w:t>mit dem Herzen sehen, das war Jesus. Er hat die</w:t>
      </w:r>
      <w:r>
        <w:rPr>
          <w:rFonts w:cs="Calibri"/>
        </w:rPr>
        <w:t xml:space="preserve"> </w:t>
      </w:r>
      <w:r w:rsidRPr="005659EC">
        <w:rPr>
          <w:rFonts w:cs="Calibri"/>
        </w:rPr>
        <w:t>Not der Menschen gesehen. Niemand war ihm</w:t>
      </w:r>
      <w:r>
        <w:rPr>
          <w:rFonts w:cs="Calibri"/>
        </w:rPr>
        <w:t xml:space="preserve"> </w:t>
      </w:r>
      <w:r w:rsidRPr="005659EC">
        <w:rPr>
          <w:rFonts w:cs="Calibri"/>
        </w:rPr>
        <w:t>egal. Wenn Jesus gesehen hat, dass es jemandem</w:t>
      </w:r>
      <w:r>
        <w:rPr>
          <w:rFonts w:cs="Calibri"/>
        </w:rPr>
        <w:t xml:space="preserve"> </w:t>
      </w:r>
      <w:r w:rsidRPr="005659EC">
        <w:rPr>
          <w:rFonts w:cs="Calibri"/>
        </w:rPr>
        <w:t>nicht gut geht, dann hat er geholfen.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color w:val="1A001A"/>
        </w:rPr>
      </w:pPr>
    </w:p>
    <w:p w:rsidR="00EA00D9" w:rsidRPr="00E30FC2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E30FC2">
        <w:rPr>
          <w:rFonts w:cs="Calibri"/>
          <w:b/>
          <w:color w:val="1A001A"/>
        </w:rPr>
        <w:t>F</w:t>
      </w:r>
      <w:r>
        <w:rPr>
          <w:rFonts w:cs="Calibri"/>
          <w:b/>
          <w:color w:val="1A001A"/>
        </w:rPr>
        <w:t>ü</w:t>
      </w:r>
      <w:r w:rsidRPr="00E30FC2">
        <w:rPr>
          <w:rFonts w:cs="Calibri"/>
          <w:b/>
          <w:color w:val="1A001A"/>
        </w:rPr>
        <w:t>rbitten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Zu Jesus wollen wir deshalb jetzt beten. Wir</w:t>
      </w:r>
      <w:r>
        <w:rPr>
          <w:rFonts w:cs="Calibri"/>
        </w:rPr>
        <w:t xml:space="preserve"> </w:t>
      </w:r>
      <w:r w:rsidRPr="005659EC">
        <w:rPr>
          <w:rFonts w:cs="Calibri"/>
        </w:rPr>
        <w:t>wollen dabei an alle Kinder denken, denen es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nicht gut geht: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E30FC2" w:rsidRDefault="00EA00D9" w:rsidP="00EA00D9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30FC2">
        <w:rPr>
          <w:rFonts w:ascii="Calibri" w:hAnsi="Calibri" w:cs="Calibri"/>
          <w:color w:val="000000"/>
        </w:rPr>
        <w:t>Wir bitten für alle Kinder, die hungern müssen, weil sie zu wenig zum Essen haben.</w:t>
      </w:r>
    </w:p>
    <w:p w:rsidR="00EA00D9" w:rsidRPr="005659EC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  <w:r w:rsidRPr="005659EC">
        <w:rPr>
          <w:rFonts w:cs="Calibri"/>
        </w:rPr>
        <w:t>Jesus, unser Bruder –</w:t>
      </w:r>
    </w:p>
    <w:p w:rsidR="00EA00D9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  <w:r w:rsidRPr="005659EC">
        <w:rPr>
          <w:rFonts w:cs="Calibri"/>
        </w:rPr>
        <w:t>(</w:t>
      </w:r>
      <w:r w:rsidRPr="00E30FC2">
        <w:rPr>
          <w:rFonts w:cs="Calibri"/>
          <w:i/>
        </w:rPr>
        <w:t>Alle</w:t>
      </w:r>
      <w:r w:rsidRPr="005659EC">
        <w:rPr>
          <w:rFonts w:cs="Calibri"/>
        </w:rPr>
        <w:t>) Wir bitten dich, erhöre uns.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E30FC2" w:rsidRDefault="00EA00D9" w:rsidP="00EA00D9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30FC2">
        <w:rPr>
          <w:rFonts w:ascii="Calibri" w:hAnsi="Calibri" w:cs="Calibri"/>
          <w:color w:val="000000"/>
        </w:rPr>
        <w:t>Wir bitten für alle Kinder, die frieren müssen, weil sie zu wenig zum Anziehen haben.</w:t>
      </w:r>
    </w:p>
    <w:p w:rsidR="00EA00D9" w:rsidRPr="005659EC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  <w:r w:rsidRPr="005659EC">
        <w:rPr>
          <w:rFonts w:cs="Calibri"/>
        </w:rPr>
        <w:t>Jesus, unser Bruder –</w:t>
      </w:r>
    </w:p>
    <w:p w:rsidR="00EA00D9" w:rsidRPr="005659EC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  <w:r w:rsidRPr="005659EC">
        <w:rPr>
          <w:rFonts w:cs="Calibri"/>
        </w:rPr>
        <w:t>(</w:t>
      </w:r>
      <w:r w:rsidRPr="00E30FC2">
        <w:rPr>
          <w:rFonts w:cs="Calibri"/>
          <w:i/>
        </w:rPr>
        <w:t>Alle</w:t>
      </w:r>
      <w:r w:rsidRPr="005659EC">
        <w:rPr>
          <w:rFonts w:cs="Calibri"/>
        </w:rPr>
        <w:t>) Wir bitten dich, erhöre uns.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E30FC2" w:rsidRDefault="00EA00D9" w:rsidP="00EA00D9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30FC2">
        <w:rPr>
          <w:rFonts w:ascii="Calibri" w:hAnsi="Calibri" w:cs="Calibri"/>
          <w:color w:val="000000"/>
        </w:rPr>
        <w:t>Wir bitten f</w:t>
      </w:r>
      <w:r>
        <w:rPr>
          <w:rFonts w:ascii="Calibri" w:hAnsi="Calibri" w:cs="Calibri"/>
          <w:color w:val="000000"/>
        </w:rPr>
        <w:t>ü</w:t>
      </w:r>
      <w:r w:rsidRPr="00E30FC2">
        <w:rPr>
          <w:rFonts w:ascii="Calibri" w:hAnsi="Calibri" w:cs="Calibri"/>
          <w:color w:val="000000"/>
        </w:rPr>
        <w:t>r alle Kinder, die sich fremd f</w:t>
      </w:r>
      <w:r>
        <w:rPr>
          <w:rFonts w:ascii="Calibri" w:hAnsi="Calibri" w:cs="Calibri"/>
          <w:color w:val="000000"/>
        </w:rPr>
        <w:t>ü</w:t>
      </w:r>
      <w:r w:rsidRPr="00E30FC2">
        <w:rPr>
          <w:rFonts w:ascii="Calibri" w:hAnsi="Calibri" w:cs="Calibri"/>
          <w:color w:val="000000"/>
        </w:rPr>
        <w:t>hlen, weil sie aus ihrer Heimat fliehen</w:t>
      </w:r>
    </w:p>
    <w:p w:rsidR="00EA00D9" w:rsidRPr="005659EC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  <w:r w:rsidRPr="005659EC">
        <w:rPr>
          <w:rFonts w:cs="Calibri"/>
        </w:rPr>
        <w:t>mussten.</w:t>
      </w:r>
      <w:r>
        <w:rPr>
          <w:rFonts w:cs="Calibri"/>
        </w:rPr>
        <w:t xml:space="preserve"> </w:t>
      </w:r>
      <w:r w:rsidRPr="005659EC">
        <w:rPr>
          <w:rFonts w:cs="Calibri"/>
        </w:rPr>
        <w:t>Jesus, unser Bruder –</w:t>
      </w:r>
    </w:p>
    <w:p w:rsidR="00EA00D9" w:rsidRPr="005659EC" w:rsidRDefault="00EA00D9" w:rsidP="00EA00D9">
      <w:pPr>
        <w:autoSpaceDE w:val="0"/>
        <w:autoSpaceDN w:val="0"/>
        <w:adjustRightInd w:val="0"/>
        <w:ind w:left="708"/>
        <w:rPr>
          <w:rFonts w:cs="Calibri"/>
        </w:rPr>
      </w:pPr>
      <w:r w:rsidRPr="005659EC">
        <w:rPr>
          <w:rFonts w:cs="Calibri"/>
        </w:rPr>
        <w:t>(</w:t>
      </w:r>
      <w:r w:rsidRPr="00E30FC2">
        <w:rPr>
          <w:rFonts w:cs="Calibri"/>
          <w:i/>
        </w:rPr>
        <w:t>Alle</w:t>
      </w:r>
      <w:r w:rsidRPr="005659EC">
        <w:rPr>
          <w:rFonts w:cs="Calibri"/>
        </w:rPr>
        <w:t>) Wir bitten dich, erhöre uns.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  <w:color w:val="1A001A"/>
        </w:rPr>
      </w:pPr>
    </w:p>
    <w:p w:rsidR="00EA00D9" w:rsidRPr="00E30FC2" w:rsidRDefault="00EA00D9" w:rsidP="00EA00D9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30FC2">
        <w:rPr>
          <w:rFonts w:ascii="Calibri" w:hAnsi="Calibri" w:cs="Calibri"/>
          <w:color w:val="000000"/>
        </w:rPr>
        <w:t>Wir bitten f</w:t>
      </w:r>
      <w:r>
        <w:rPr>
          <w:rFonts w:ascii="Calibri" w:hAnsi="Calibri" w:cs="Calibri"/>
          <w:color w:val="000000"/>
        </w:rPr>
        <w:t>ü</w:t>
      </w:r>
      <w:r w:rsidRPr="00E30FC2">
        <w:rPr>
          <w:rFonts w:ascii="Calibri" w:hAnsi="Calibri" w:cs="Calibri"/>
          <w:color w:val="000000"/>
        </w:rPr>
        <w:t>r alle Kinder, die Angst haben,</w:t>
      </w:r>
      <w:r>
        <w:rPr>
          <w:rFonts w:ascii="Calibri" w:hAnsi="Calibri" w:cs="Calibri"/>
          <w:color w:val="000000"/>
        </w:rPr>
        <w:t xml:space="preserve"> </w:t>
      </w:r>
      <w:r w:rsidRPr="00E30FC2">
        <w:rPr>
          <w:rFonts w:ascii="Calibri" w:hAnsi="Calibri" w:cs="Calibri"/>
          <w:color w:val="000000"/>
        </w:rPr>
        <w:t>weil sie von Krieg und Gewalt bedroht werden</w:t>
      </w:r>
      <w:r>
        <w:rPr>
          <w:rFonts w:ascii="Calibri" w:hAnsi="Calibri" w:cs="Calibri"/>
          <w:color w:val="000000"/>
        </w:rPr>
        <w:t xml:space="preserve">. </w:t>
      </w:r>
      <w:r w:rsidRPr="00E30FC2">
        <w:rPr>
          <w:rFonts w:ascii="Calibri" w:hAnsi="Calibri" w:cs="Calibri"/>
          <w:color w:val="000000"/>
        </w:rPr>
        <w:t>Jesus, unser Bruder –</w:t>
      </w:r>
    </w:p>
    <w:p w:rsidR="00EA00D9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  <w:r w:rsidRPr="005659EC">
        <w:rPr>
          <w:rFonts w:cs="Calibri"/>
        </w:rPr>
        <w:t>(</w:t>
      </w:r>
      <w:r w:rsidRPr="00E30FC2">
        <w:rPr>
          <w:rFonts w:cs="Calibri"/>
          <w:i/>
        </w:rPr>
        <w:t>Alle</w:t>
      </w:r>
      <w:r w:rsidRPr="005659EC">
        <w:rPr>
          <w:rFonts w:cs="Calibri"/>
        </w:rPr>
        <w:t>) Wir bitten dich, erhöre uns.</w:t>
      </w:r>
    </w:p>
    <w:p w:rsidR="00EA00D9" w:rsidRPr="005659EC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</w:p>
    <w:p w:rsidR="00EA00D9" w:rsidRPr="00E30FC2" w:rsidRDefault="00EA00D9" w:rsidP="00EA00D9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30FC2">
        <w:rPr>
          <w:rFonts w:ascii="Calibri" w:hAnsi="Calibri" w:cs="Calibri"/>
          <w:color w:val="000000"/>
        </w:rPr>
        <w:t>Wir bitten f</w:t>
      </w:r>
      <w:r>
        <w:rPr>
          <w:rFonts w:ascii="Calibri" w:hAnsi="Calibri" w:cs="Calibri"/>
          <w:color w:val="000000"/>
        </w:rPr>
        <w:t>ü</w:t>
      </w:r>
      <w:r w:rsidRPr="00E30FC2">
        <w:rPr>
          <w:rFonts w:ascii="Calibri" w:hAnsi="Calibri" w:cs="Calibri"/>
          <w:color w:val="000000"/>
        </w:rPr>
        <w:t>r alle Kinder, die traurig sind,</w:t>
      </w:r>
      <w:r>
        <w:rPr>
          <w:rFonts w:ascii="Calibri" w:hAnsi="Calibri" w:cs="Calibri"/>
          <w:color w:val="000000"/>
        </w:rPr>
        <w:t xml:space="preserve"> </w:t>
      </w:r>
      <w:r w:rsidRPr="00E30FC2">
        <w:rPr>
          <w:rFonts w:ascii="Calibri" w:hAnsi="Calibri" w:cs="Calibri"/>
          <w:color w:val="000000"/>
        </w:rPr>
        <w:t>weil sie schlecht behandelt werden.</w:t>
      </w:r>
      <w:r>
        <w:rPr>
          <w:rFonts w:ascii="Calibri" w:hAnsi="Calibri" w:cs="Calibri"/>
          <w:color w:val="000000"/>
        </w:rPr>
        <w:t xml:space="preserve"> </w:t>
      </w:r>
      <w:r w:rsidRPr="00E30FC2">
        <w:rPr>
          <w:rFonts w:ascii="Calibri" w:hAnsi="Calibri" w:cs="Calibri"/>
          <w:color w:val="000000"/>
        </w:rPr>
        <w:t>Jesus, unser Bruder –</w:t>
      </w:r>
    </w:p>
    <w:p w:rsidR="00EA00D9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  <w:r w:rsidRPr="005659EC">
        <w:rPr>
          <w:rFonts w:cs="Calibri"/>
        </w:rPr>
        <w:t>(</w:t>
      </w:r>
      <w:r w:rsidRPr="00E30FC2">
        <w:rPr>
          <w:rFonts w:cs="Calibri"/>
          <w:i/>
        </w:rPr>
        <w:t>Alle</w:t>
      </w:r>
      <w:r w:rsidRPr="005659EC">
        <w:rPr>
          <w:rFonts w:cs="Calibri"/>
        </w:rPr>
        <w:t>) Wir bitten dich, erhöre uns.</w:t>
      </w:r>
    </w:p>
    <w:p w:rsidR="00EA00D9" w:rsidRPr="005659EC" w:rsidRDefault="00EA00D9" w:rsidP="00EA00D9">
      <w:pPr>
        <w:autoSpaceDE w:val="0"/>
        <w:autoSpaceDN w:val="0"/>
        <w:adjustRightInd w:val="0"/>
        <w:ind w:firstLine="708"/>
        <w:rPr>
          <w:rFonts w:cs="Calibri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Wir sind jetzt f</w:t>
      </w:r>
      <w:r>
        <w:rPr>
          <w:rFonts w:cs="Calibri"/>
        </w:rPr>
        <w:t>ü</w:t>
      </w:r>
      <w:r w:rsidRPr="005659EC">
        <w:rPr>
          <w:rFonts w:cs="Calibri"/>
        </w:rPr>
        <w:t>r eine kurze Zeit ganz still.</w:t>
      </w:r>
      <w:r>
        <w:rPr>
          <w:rFonts w:cs="Calibri"/>
        </w:rPr>
        <w:t xml:space="preserve"> </w:t>
      </w:r>
      <w:r w:rsidRPr="005659EC">
        <w:rPr>
          <w:rFonts w:cs="Calibri"/>
        </w:rPr>
        <w:t>Denkt selbst mal nach, ob euch Kinder oder auch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Erwachsene einfallen, denen es nicht gut geht.</w:t>
      </w:r>
      <w:r>
        <w:rPr>
          <w:rFonts w:cs="Calibri"/>
        </w:rPr>
        <w:t xml:space="preserve"> </w:t>
      </w:r>
      <w:r w:rsidRPr="005659EC">
        <w:rPr>
          <w:rFonts w:cs="Calibri"/>
        </w:rPr>
        <w:t>Dann denkt ihr ganz fest an sie und sagt ganz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leise in Gedanken: Jesus, sei bei ihr,</w:t>
      </w:r>
      <w:r>
        <w:rPr>
          <w:rFonts w:cs="Calibri"/>
        </w:rPr>
        <w:t xml:space="preserve"> </w:t>
      </w:r>
      <w:r w:rsidRPr="005659EC">
        <w:rPr>
          <w:rFonts w:cs="Calibri"/>
        </w:rPr>
        <w:t>oder: Sei bei ihm.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871D93" w:rsidRDefault="00EA00D9" w:rsidP="00EA00D9">
      <w:pPr>
        <w:autoSpaceDE w:val="0"/>
        <w:autoSpaceDN w:val="0"/>
        <w:adjustRightInd w:val="0"/>
        <w:rPr>
          <w:rFonts w:cs="Calibri"/>
          <w:i/>
        </w:rPr>
      </w:pPr>
      <w:r w:rsidRPr="00871D93">
        <w:rPr>
          <w:rFonts w:cs="Calibri"/>
          <w:i/>
        </w:rPr>
        <w:t>Nach einer kurzen Stille: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color w:val="1A001A"/>
        </w:rPr>
      </w:pPr>
    </w:p>
    <w:p w:rsidR="00EA00D9" w:rsidRPr="00871D93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871D93">
        <w:rPr>
          <w:rFonts w:cs="Calibri"/>
          <w:b/>
          <w:color w:val="1A001A"/>
        </w:rPr>
        <w:t>Vaterunser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Alle unsere Bitten wollen wir jetzt im Vaterunser</w:t>
      </w:r>
      <w:r>
        <w:rPr>
          <w:rFonts w:cs="Calibri"/>
        </w:rPr>
        <w:t xml:space="preserve"> </w:t>
      </w:r>
      <w:r w:rsidRPr="005659EC">
        <w:rPr>
          <w:rFonts w:cs="Calibri"/>
        </w:rPr>
        <w:t>zusammenfassen: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Vater unser im Himmel,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geheiligt werde dein Name.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Dein Reich komme.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Dein Wille geschehe,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wie im Himmel so auf Erden.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Unser tägliches Brot gib uns heute.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Und vergib uns unsere Schuld,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 xml:space="preserve">wie auch wir vergeben </w:t>
      </w:r>
      <w:proofErr w:type="gramStart"/>
      <w:r w:rsidRPr="005659EC">
        <w:rPr>
          <w:rFonts w:cs="Calibri"/>
        </w:rPr>
        <w:t xml:space="preserve">unsern </w:t>
      </w:r>
      <w:proofErr w:type="spellStart"/>
      <w:r w:rsidRPr="005659EC">
        <w:rPr>
          <w:rFonts w:cs="Calibri"/>
        </w:rPr>
        <w:t>Schuldigern</w:t>
      </w:r>
      <w:proofErr w:type="spellEnd"/>
      <w:proofErr w:type="gramEnd"/>
      <w:r w:rsidRPr="005659EC">
        <w:rPr>
          <w:rFonts w:cs="Calibri"/>
        </w:rPr>
        <w:t>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Und f</w:t>
      </w:r>
      <w:r>
        <w:rPr>
          <w:rFonts w:cs="Calibri"/>
        </w:rPr>
        <w:t>ü</w:t>
      </w:r>
      <w:r w:rsidRPr="005659EC">
        <w:rPr>
          <w:rFonts w:cs="Calibri"/>
        </w:rPr>
        <w:t>hre uns nicht in Versuchung,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sondern erlöse uns von dem Bösen.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Denn dein ist das Reich und die Kra</w:t>
      </w:r>
      <w:r>
        <w:rPr>
          <w:rFonts w:cs="Calibri"/>
        </w:rPr>
        <w:t>ft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und die Herrlichkeit in Ewigkeit.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Amen.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  <w:color w:val="1A001A"/>
        </w:rPr>
      </w:pPr>
    </w:p>
    <w:p w:rsidR="00EA00D9" w:rsidRPr="00871D93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871D93">
        <w:rPr>
          <w:rFonts w:cs="Calibri"/>
          <w:b/>
          <w:color w:val="1A001A"/>
        </w:rPr>
        <w:t>Segen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Sankt Martin hat – genau wie Jesus – die Menschen</w:t>
      </w:r>
      <w:r>
        <w:rPr>
          <w:rFonts w:cs="Calibri"/>
        </w:rPr>
        <w:t xml:space="preserve"> </w:t>
      </w:r>
      <w:r w:rsidRPr="005659EC">
        <w:rPr>
          <w:rFonts w:cs="Calibri"/>
        </w:rPr>
        <w:t>mit dem Herzen gesehen. Deshalb hat er</w:t>
      </w:r>
      <w:r>
        <w:rPr>
          <w:rFonts w:cs="Calibri"/>
        </w:rPr>
        <w:t xml:space="preserve"> </w:t>
      </w:r>
      <w:r w:rsidRPr="005659EC">
        <w:rPr>
          <w:rFonts w:cs="Calibri"/>
        </w:rPr>
        <w:t>auch gehandelt und etwas gegen die Not getan.</w:t>
      </w:r>
      <w:r>
        <w:rPr>
          <w:rFonts w:cs="Calibri"/>
        </w:rPr>
        <w:t xml:space="preserve"> </w:t>
      </w:r>
      <w:r w:rsidRPr="005659EC">
        <w:rPr>
          <w:rFonts w:cs="Calibri"/>
        </w:rPr>
        <w:t>Er hat geteilt, was er hatte.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Wir bitten Gott nun um seinen Segen, dass er</w:t>
      </w:r>
      <w:r>
        <w:rPr>
          <w:rFonts w:cs="Calibri"/>
        </w:rPr>
        <w:t xml:space="preserve"> </w:t>
      </w:r>
      <w:r w:rsidRPr="005659EC">
        <w:rPr>
          <w:rFonts w:cs="Calibri"/>
        </w:rPr>
        <w:t>auch unsere Herzen ö</w:t>
      </w:r>
      <w:r>
        <w:rPr>
          <w:rFonts w:cs="Calibri"/>
        </w:rPr>
        <w:t>ff</w:t>
      </w:r>
      <w:r w:rsidRPr="005659EC">
        <w:rPr>
          <w:rFonts w:cs="Calibri"/>
        </w:rPr>
        <w:t>net: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Gott segne unsere Herzen und ö</w:t>
      </w:r>
      <w:r>
        <w:rPr>
          <w:rFonts w:cs="Calibri"/>
        </w:rPr>
        <w:t>ff</w:t>
      </w:r>
      <w:r w:rsidRPr="005659EC">
        <w:rPr>
          <w:rFonts w:cs="Calibri"/>
        </w:rPr>
        <w:t>ne sie</w:t>
      </w:r>
      <w:r>
        <w:rPr>
          <w:rFonts w:cs="Calibri"/>
        </w:rPr>
        <w:t xml:space="preserve"> </w:t>
      </w:r>
      <w:r w:rsidRPr="005659EC">
        <w:rPr>
          <w:rFonts w:cs="Calibri"/>
        </w:rPr>
        <w:t>f</w:t>
      </w:r>
      <w:r>
        <w:rPr>
          <w:rFonts w:cs="Calibri"/>
        </w:rPr>
        <w:t>ü</w:t>
      </w:r>
      <w:r w:rsidRPr="005659EC">
        <w:rPr>
          <w:rFonts w:cs="Calibri"/>
        </w:rPr>
        <w:t>r die Not anderer.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Gott segne unsere Gedanken und schenke</w:t>
      </w:r>
      <w:r>
        <w:rPr>
          <w:rFonts w:cs="Calibri"/>
        </w:rPr>
        <w:t xml:space="preserve"> </w:t>
      </w:r>
      <w:r w:rsidRPr="005659EC">
        <w:rPr>
          <w:rFonts w:cs="Calibri"/>
        </w:rPr>
        <w:t>uns gute Ideen, wie wir helfen können.</w:t>
      </w:r>
    </w:p>
    <w:p w:rsidR="00EA00D9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Gott segne alles, was wir tun,</w:t>
      </w:r>
      <w:r>
        <w:rPr>
          <w:rFonts w:cs="Calibri"/>
        </w:rPr>
        <w:t xml:space="preserve"> </w:t>
      </w:r>
      <w:r w:rsidRPr="005659EC">
        <w:rPr>
          <w:rFonts w:cs="Calibri"/>
        </w:rPr>
        <w:t>damit wir zum Segen werden.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Im Namen des Vaters und des Sohnes und des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  <w:r w:rsidRPr="005659EC">
        <w:rPr>
          <w:rFonts w:cs="Calibri"/>
        </w:rPr>
        <w:t>Heiligen Geistes. Amen.</w:t>
      </w:r>
    </w:p>
    <w:p w:rsidR="00EA00D9" w:rsidRPr="005659EC" w:rsidRDefault="00EA00D9" w:rsidP="00EA00D9">
      <w:pPr>
        <w:autoSpaceDE w:val="0"/>
        <w:autoSpaceDN w:val="0"/>
        <w:adjustRightInd w:val="0"/>
        <w:rPr>
          <w:rFonts w:cs="Calibri"/>
        </w:rPr>
      </w:pPr>
    </w:p>
    <w:p w:rsidR="00EA00D9" w:rsidRPr="00871D93" w:rsidRDefault="00EA00D9" w:rsidP="00EA00D9">
      <w:pPr>
        <w:autoSpaceDE w:val="0"/>
        <w:autoSpaceDN w:val="0"/>
        <w:adjustRightInd w:val="0"/>
        <w:rPr>
          <w:rFonts w:cs="Calibri"/>
          <w:b/>
          <w:color w:val="1A001A"/>
        </w:rPr>
      </w:pPr>
      <w:r w:rsidRPr="00871D93">
        <w:rPr>
          <w:rFonts w:cs="Calibri"/>
          <w:b/>
          <w:color w:val="1A001A"/>
        </w:rPr>
        <w:t>Lied zum Abschluss:</w:t>
      </w:r>
    </w:p>
    <w:p w:rsidR="003D0B46" w:rsidRPr="00EA00D9" w:rsidRDefault="00EA00D9" w:rsidP="00EA00D9">
      <w:pPr>
        <w:rPr>
          <w:rFonts w:cs="Calibri"/>
          <w:b/>
          <w:color w:val="000000" w:themeColor="text1"/>
        </w:rPr>
      </w:pPr>
      <w:r w:rsidRPr="005659EC">
        <w:rPr>
          <w:rFonts w:cs="Calibri"/>
          <w:color w:val="1A001A"/>
        </w:rPr>
        <w:t>Wie Sankt Martin will ich werden</w:t>
      </w:r>
    </w:p>
    <w:sectPr w:rsidR="003D0B46" w:rsidRPr="00EA00D9" w:rsidSect="007F4654">
      <w:headerReference w:type="default" r:id="rId8"/>
      <w:headerReference w:type="first" r:id="rId9"/>
      <w:pgSz w:w="11900" w:h="16840"/>
      <w:pgMar w:top="3260" w:right="1191" w:bottom="2143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DE1" w:rsidRDefault="00D12DE1">
      <w:r>
        <w:separator/>
      </w:r>
    </w:p>
  </w:endnote>
  <w:endnote w:type="continuationSeparator" w:id="0">
    <w:p w:rsidR="00D12DE1" w:rsidRDefault="00D1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calaSans-Regular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DE1" w:rsidRDefault="00D12DE1">
      <w:r>
        <w:separator/>
      </w:r>
    </w:p>
  </w:footnote>
  <w:footnote w:type="continuationSeparator" w:id="0">
    <w:p w:rsidR="00D12DE1" w:rsidRDefault="00D12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FB" w:rsidRDefault="006643FB">
    <w:pPr>
      <w:pStyle w:val="Kopfzeile"/>
      <w:tabs>
        <w:tab w:val="clear" w:pos="9072"/>
        <w:tab w:val="right" w:pos="9052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-177165</wp:posOffset>
          </wp:positionH>
          <wp:positionV relativeFrom="page">
            <wp:posOffset>13335</wp:posOffset>
          </wp:positionV>
          <wp:extent cx="7559040" cy="10688320"/>
          <wp:effectExtent l="0" t="0" r="0" b="0"/>
          <wp:wrapNone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83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FB" w:rsidRDefault="006643FB">
    <w:pPr>
      <w:pStyle w:val="Kopfzeile"/>
      <w:tabs>
        <w:tab w:val="clear" w:pos="9072"/>
        <w:tab w:val="right" w:pos="905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-439420</wp:posOffset>
          </wp:positionV>
          <wp:extent cx="7564120" cy="10668000"/>
          <wp:effectExtent l="25400" t="0" r="0" b="0"/>
          <wp:wrapNone/>
          <wp:docPr id="3" name="Grafik 3" descr=":Briefbogen_Web_2016 Ordner:Briefbogen_Stern_Web_2016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Briefbogen_Web_2016 Ordner:Briefbogen_Stern_Web_2016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E36AB"/>
    <w:multiLevelType w:val="hybridMultilevel"/>
    <w:tmpl w:val="1032A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2D"/>
    <w:rsid w:val="00024670"/>
    <w:rsid w:val="00047AB8"/>
    <w:rsid w:val="000B22E7"/>
    <w:rsid w:val="00116DC8"/>
    <w:rsid w:val="0013060B"/>
    <w:rsid w:val="00224BCC"/>
    <w:rsid w:val="00273A1A"/>
    <w:rsid w:val="002B7724"/>
    <w:rsid w:val="00347587"/>
    <w:rsid w:val="00382B68"/>
    <w:rsid w:val="003D0B46"/>
    <w:rsid w:val="004652D6"/>
    <w:rsid w:val="004B4C2D"/>
    <w:rsid w:val="0057353B"/>
    <w:rsid w:val="00660169"/>
    <w:rsid w:val="006643FB"/>
    <w:rsid w:val="006C21D7"/>
    <w:rsid w:val="00720D51"/>
    <w:rsid w:val="007528D8"/>
    <w:rsid w:val="00767BF6"/>
    <w:rsid w:val="007C2F30"/>
    <w:rsid w:val="007F4654"/>
    <w:rsid w:val="007F764D"/>
    <w:rsid w:val="008C5EA0"/>
    <w:rsid w:val="008C7E1E"/>
    <w:rsid w:val="008D4761"/>
    <w:rsid w:val="0099589C"/>
    <w:rsid w:val="00A07422"/>
    <w:rsid w:val="00A33697"/>
    <w:rsid w:val="00C038EB"/>
    <w:rsid w:val="00C22F8A"/>
    <w:rsid w:val="00C32AED"/>
    <w:rsid w:val="00C5093E"/>
    <w:rsid w:val="00C55981"/>
    <w:rsid w:val="00CF6009"/>
    <w:rsid w:val="00D12DE1"/>
    <w:rsid w:val="00D27153"/>
    <w:rsid w:val="00D505E2"/>
    <w:rsid w:val="00D66121"/>
    <w:rsid w:val="00D721D8"/>
    <w:rsid w:val="00D804DE"/>
    <w:rsid w:val="00DF2172"/>
    <w:rsid w:val="00EA00D9"/>
    <w:rsid w:val="00F24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D25BD"/>
  <w15:docId w15:val="{98DADFCB-7788-904E-BB8D-9F66D8C4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224BCC"/>
    <w:rPr>
      <w:rFonts w:ascii="Calibri" w:hAnsi="Calibri" w:cs="Arial Unicode MS"/>
      <w:color w:val="000000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24BCC"/>
    <w:rPr>
      <w:u w:val="single"/>
    </w:rPr>
  </w:style>
  <w:style w:type="table" w:customStyle="1" w:styleId="TableNormal">
    <w:name w:val="Table Normal"/>
    <w:rsid w:val="00224B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rsid w:val="00224BCC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u w:color="000000"/>
    </w:rPr>
  </w:style>
  <w:style w:type="paragraph" w:customStyle="1" w:styleId="Kopf-undFuzeilen">
    <w:name w:val="Kopf- und Fußzeilen"/>
    <w:rsid w:val="00224BCC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116D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6DC8"/>
    <w:rPr>
      <w:rFonts w:ascii="Calibri" w:hAnsi="Calibri" w:cs="Arial Unicode MS"/>
      <w:color w:val="000000"/>
      <w:sz w:val="24"/>
      <w:szCs w:val="24"/>
      <w:u w:color="000000"/>
    </w:rPr>
  </w:style>
  <w:style w:type="paragraph" w:styleId="Textkrper">
    <w:name w:val="Body Text"/>
    <w:basedOn w:val="Standard"/>
    <w:link w:val="TextkrperZchn"/>
    <w:rsid w:val="00047A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1843"/>
      <w:jc w:val="both"/>
    </w:pPr>
    <w:rPr>
      <w:rFonts w:ascii="ScalaSans-Regular" w:eastAsia="Times New Roman" w:hAnsi="ScalaSans-Regular" w:cs="Times New Roman"/>
      <w:color w:val="auto"/>
      <w:bdr w:val="none" w:sz="0" w:space="0" w:color="auto"/>
    </w:rPr>
  </w:style>
  <w:style w:type="character" w:customStyle="1" w:styleId="TextkrperZchn">
    <w:name w:val="Textkörper Zchn"/>
    <w:basedOn w:val="Absatz-Standardschriftart"/>
    <w:link w:val="Textkrper"/>
    <w:rsid w:val="00047AB8"/>
    <w:rPr>
      <w:rFonts w:ascii="ScalaSans-Regular" w:eastAsia="Times New Roman" w:hAnsi="ScalaSans-Regular"/>
      <w:sz w:val="24"/>
      <w:szCs w:val="24"/>
      <w:bdr w:val="none" w:sz="0" w:space="0" w:color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7AB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7AB8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Listenabsatz">
    <w:name w:val="List Paragraph"/>
    <w:basedOn w:val="Standard"/>
    <w:uiPriority w:val="34"/>
    <w:qFormat/>
    <w:rsid w:val="00EA00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31B8-B388-8949-AF97-6E031DE78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Susanne Dietmann</cp:lastModifiedBy>
  <cp:revision>2</cp:revision>
  <cp:lastPrinted>2015-11-30T09:45:00Z</cp:lastPrinted>
  <dcterms:created xsi:type="dcterms:W3CDTF">2019-08-22T13:37:00Z</dcterms:created>
  <dcterms:modified xsi:type="dcterms:W3CDTF">2019-08-22T13:37:00Z</dcterms:modified>
</cp:coreProperties>
</file>